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3007" w14:textId="77777777" w:rsidR="003337DB" w:rsidRDefault="003337DB" w:rsidP="003337DB">
      <w:pPr>
        <w:spacing w:after="0"/>
      </w:pPr>
      <w:r>
        <w:t>……………………………………………….                                                  Łanięta, dn. ……………………………………………</w:t>
      </w:r>
    </w:p>
    <w:p w14:paraId="10CF4A8C" w14:textId="5D8F3DAC" w:rsidR="003337DB" w:rsidRDefault="00D80E72" w:rsidP="003337DB">
      <w:pPr>
        <w:spacing w:after="0"/>
      </w:pPr>
      <w:r>
        <w:t xml:space="preserve">            </w:t>
      </w:r>
      <w:r w:rsidR="003337DB">
        <w:t xml:space="preserve">(imię i nazwisko) </w:t>
      </w:r>
    </w:p>
    <w:p w14:paraId="7B6B93B4" w14:textId="77777777" w:rsidR="003337DB" w:rsidRDefault="003337DB" w:rsidP="003337DB">
      <w:pPr>
        <w:spacing w:after="0"/>
      </w:pPr>
    </w:p>
    <w:p w14:paraId="690E5F18" w14:textId="77777777" w:rsidR="003337DB" w:rsidRDefault="003337DB" w:rsidP="003337DB">
      <w:pPr>
        <w:spacing w:after="0"/>
      </w:pPr>
      <w:r>
        <w:t>…………………………………………….</w:t>
      </w:r>
    </w:p>
    <w:p w14:paraId="6762FB8D" w14:textId="231FD5BE" w:rsidR="003337DB" w:rsidRDefault="002F3A93" w:rsidP="003337DB">
      <w:pPr>
        <w:spacing w:after="0"/>
      </w:pPr>
      <w:r>
        <w:t xml:space="preserve">   </w:t>
      </w:r>
      <w:r w:rsidR="00D80E72">
        <w:t xml:space="preserve">              </w:t>
      </w:r>
      <w:r>
        <w:t>(adres)</w:t>
      </w:r>
    </w:p>
    <w:p w14:paraId="5B593646" w14:textId="77777777" w:rsidR="003337DB" w:rsidRDefault="003337DB" w:rsidP="00D80E72">
      <w:pPr>
        <w:spacing w:after="0"/>
        <w:jc w:val="right"/>
      </w:pPr>
      <w:r>
        <w:t xml:space="preserve">                                                                                             Urząd Gminy  Łanięta </w:t>
      </w:r>
    </w:p>
    <w:p w14:paraId="08840468" w14:textId="77777777" w:rsidR="003337DB" w:rsidRDefault="003337DB" w:rsidP="003337DB">
      <w:pPr>
        <w:spacing w:after="0"/>
      </w:pPr>
    </w:p>
    <w:p w14:paraId="4BA9CF9D" w14:textId="175794B2" w:rsidR="003337DB" w:rsidRPr="006B6339" w:rsidRDefault="003337DB" w:rsidP="003337DB">
      <w:pPr>
        <w:spacing w:after="0"/>
      </w:pPr>
      <w:r w:rsidRPr="006B6339">
        <w:t xml:space="preserve">             Proszę o wydanie zaświadczenia: </w:t>
      </w:r>
    </w:p>
    <w:p w14:paraId="4C8E9EF7" w14:textId="4B1C2144" w:rsidR="003337DB" w:rsidRPr="006B6339" w:rsidRDefault="006B6339" w:rsidP="003337DB">
      <w:pPr>
        <w:spacing w:after="0"/>
      </w:pPr>
      <w:r w:rsidRPr="006B6339">
        <w:t xml:space="preserve">- </w:t>
      </w:r>
      <w:r w:rsidR="003337DB" w:rsidRPr="006B6339">
        <w:t xml:space="preserve"> o zameldowaniu na pobyt stały*/ pobyt czasowy*   w miejscowości …………………………………………………………………………………………………………………</w:t>
      </w:r>
      <w:r w:rsidRPr="006B6339">
        <w:t>……………………………………</w:t>
      </w:r>
      <w:r w:rsidR="00D80E72">
        <w:t>……</w:t>
      </w:r>
      <w:r w:rsidR="003337DB" w:rsidRPr="006B6339"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6B6339">
        <w:rPr>
          <w:rFonts w:ascii="TimesNewRomanPSMT" w:hAnsi="TimesNewRomanPSMT" w:cs="TimesNewRomanPSMT"/>
          <w:sz w:val="28"/>
          <w:szCs w:val="28"/>
        </w:rPr>
        <w:t xml:space="preserve">                               - </w:t>
      </w:r>
      <w:r w:rsidR="003337DB" w:rsidRPr="006B6339">
        <w:rPr>
          <w:rFonts w:ascii="TimesNewRomanPSMT" w:hAnsi="TimesNewRomanPSMT" w:cs="TimesNewRomanPSMT"/>
        </w:rPr>
        <w:t>że w lokalu  pod wskazanym poniżej adresem, nikt nie jest</w:t>
      </w:r>
      <w:r w:rsidR="003337DB" w:rsidRPr="006B6339">
        <w:rPr>
          <w:rFonts w:ascii="TimesNewRomanPSMT" w:hAnsi="TimesNewRomanPSMT" w:cs="TimesNewRomanPSMT"/>
          <w:sz w:val="28"/>
          <w:szCs w:val="28"/>
        </w:rPr>
        <w:t xml:space="preserve"> </w:t>
      </w:r>
      <w:r w:rsidR="003337DB" w:rsidRPr="006B6339">
        <w:rPr>
          <w:rFonts w:ascii="TimesNewRomanPSMT" w:hAnsi="TimesNewRomanPSMT" w:cs="TimesNewRomanPSMT"/>
        </w:rPr>
        <w:t>zameldowany:</w:t>
      </w:r>
      <w:r w:rsidR="003337DB" w:rsidRPr="006B6339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67536E9" w14:textId="6843BBAE" w:rsidR="003337DB" w:rsidRPr="006B6339" w:rsidRDefault="006B6339" w:rsidP="006B633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6B6339">
        <w:rPr>
          <w:rFonts w:ascii="TimesNewRomanPSMT" w:hAnsi="TimesNewRomanPSMT" w:cs="TimesNewRomanPSMT"/>
          <w:sz w:val="28"/>
          <w:szCs w:val="28"/>
        </w:rPr>
        <w:t xml:space="preserve">- </w:t>
      </w:r>
      <w:r w:rsidR="003337DB" w:rsidRPr="006B6339">
        <w:rPr>
          <w:bCs/>
        </w:rPr>
        <w:t>doty</w:t>
      </w:r>
      <w:r w:rsidRPr="006B6339">
        <w:rPr>
          <w:bCs/>
        </w:rPr>
        <w:t xml:space="preserve">czącego wspólnego zameldowania </w:t>
      </w:r>
      <w:r w:rsidR="003337DB" w:rsidRPr="006B6339">
        <w:rPr>
          <w:bCs/>
        </w:rPr>
        <w:t>na pobyt stały/czasowy*</w:t>
      </w:r>
      <w:r w:rsidRPr="006B6339">
        <w:rPr>
          <w:bCs/>
        </w:rPr>
        <w:t xml:space="preserve"> pod wskazanym poniżej adresem:………………………………………………………………………………………………………………………………………</w:t>
      </w:r>
      <w:r w:rsidR="00D80E72">
        <w:rPr>
          <w:bCs/>
        </w:rPr>
        <w:t>………</w:t>
      </w:r>
    </w:p>
    <w:p w14:paraId="29C83F92" w14:textId="42DFE544" w:rsidR="003337DB" w:rsidRPr="006B6339" w:rsidRDefault="003337DB" w:rsidP="006B6339">
      <w:pPr>
        <w:tabs>
          <w:tab w:val="left" w:pos="4962"/>
        </w:tabs>
        <w:rPr>
          <w:sz w:val="24"/>
          <w:szCs w:val="24"/>
        </w:rPr>
      </w:pPr>
      <w:r w:rsidRPr="006B6339">
        <w:t>dla niżej wymienionych osób:</w:t>
      </w:r>
      <w:r w:rsidR="006B6339" w:rsidRPr="006B6339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D80E72">
        <w:rPr>
          <w:sz w:val="24"/>
          <w:szCs w:val="24"/>
        </w:rPr>
        <w:t>…….</w:t>
      </w:r>
    </w:p>
    <w:p w14:paraId="023B7CFD" w14:textId="0846B7F8" w:rsidR="006B6339" w:rsidRPr="006B6339" w:rsidRDefault="006B6339" w:rsidP="006B6339">
      <w:pPr>
        <w:tabs>
          <w:tab w:val="left" w:pos="4962"/>
        </w:tabs>
        <w:rPr>
          <w:sz w:val="24"/>
          <w:szCs w:val="24"/>
        </w:rPr>
      </w:pPr>
      <w:r w:rsidRPr="006B6339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D80E72">
        <w:rPr>
          <w:sz w:val="24"/>
          <w:szCs w:val="24"/>
        </w:rPr>
        <w:t>…..</w:t>
      </w:r>
    </w:p>
    <w:p w14:paraId="3F36AB2F" w14:textId="77777777" w:rsidR="003337DB" w:rsidRPr="006B6339" w:rsidRDefault="006B6339" w:rsidP="006B6339">
      <w:pPr>
        <w:tabs>
          <w:tab w:val="left" w:pos="4962"/>
        </w:tabs>
        <w:rPr>
          <w:bCs/>
        </w:rPr>
      </w:pPr>
      <w:r w:rsidRPr="006B6339">
        <w:rPr>
          <w:bCs/>
        </w:rPr>
        <w:t xml:space="preserve">…………………………………………………………………………………………………………………….  </w:t>
      </w:r>
      <w:r w:rsidR="003337DB" w:rsidRPr="006B6339">
        <w:rPr>
          <w:bCs/>
        </w:rPr>
        <w:t>na wspólnym druku</w:t>
      </w:r>
      <w:r>
        <w:rPr>
          <w:bCs/>
        </w:rPr>
        <w:t>.</w:t>
      </w:r>
    </w:p>
    <w:p w14:paraId="2F520989" w14:textId="77777777" w:rsidR="003337DB" w:rsidRDefault="003337DB" w:rsidP="003337DB">
      <w:pPr>
        <w:spacing w:after="0"/>
      </w:pPr>
      <w:r>
        <w:t xml:space="preserve">            Zaświadczenie będzie przedłożone w ………………………………………………………………………</w:t>
      </w:r>
      <w:r w:rsidR="006B6339">
        <w:t>……………..</w:t>
      </w:r>
    </w:p>
    <w:p w14:paraId="13142E3B" w14:textId="77777777" w:rsidR="00D80E72" w:rsidRDefault="002F3A93" w:rsidP="003337DB">
      <w:pPr>
        <w:spacing w:after="0"/>
      </w:pPr>
      <w:r>
        <w:t xml:space="preserve">  </w:t>
      </w:r>
      <w:r w:rsidR="003337DB">
        <w:t xml:space="preserve">                                                                                                                              </w:t>
      </w:r>
    </w:p>
    <w:p w14:paraId="7944A6FB" w14:textId="318D5B00" w:rsidR="003337DB" w:rsidRDefault="00D80E72" w:rsidP="003337DB">
      <w:pPr>
        <w:spacing w:after="0"/>
      </w:pPr>
      <w:r>
        <w:t xml:space="preserve">                                                                                                                              </w:t>
      </w:r>
      <w:r w:rsidR="003337DB">
        <w:t>………………………………………..</w:t>
      </w:r>
    </w:p>
    <w:p w14:paraId="59C6DFB2" w14:textId="7CAFC389" w:rsidR="003337DB" w:rsidRDefault="002F3A93" w:rsidP="003337DB">
      <w:pPr>
        <w:spacing w:after="0"/>
      </w:pPr>
      <w:r>
        <w:t xml:space="preserve">               </w:t>
      </w:r>
      <w:r w:rsidR="003337DB">
        <w:t xml:space="preserve">                                                                                                                  </w:t>
      </w:r>
      <w:r w:rsidR="00D80E72">
        <w:t xml:space="preserve">    </w:t>
      </w:r>
      <w:r w:rsidR="003337DB">
        <w:t xml:space="preserve">   (czytelny podpis) </w:t>
      </w:r>
    </w:p>
    <w:p w14:paraId="3D809AE3" w14:textId="77777777" w:rsidR="003337DB" w:rsidRPr="006B6339" w:rsidRDefault="006B6339" w:rsidP="002F3A93">
      <w:pPr>
        <w:tabs>
          <w:tab w:val="left" w:pos="4962"/>
        </w:tabs>
        <w:spacing w:after="0"/>
        <w:rPr>
          <w:bCs/>
          <w:sz w:val="20"/>
        </w:rPr>
      </w:pPr>
      <w:r w:rsidRPr="00F804CD">
        <w:rPr>
          <w:bCs/>
          <w:sz w:val="28"/>
        </w:rPr>
        <w:t>*</w:t>
      </w:r>
      <w:r>
        <w:rPr>
          <w:bCs/>
          <w:sz w:val="20"/>
        </w:rPr>
        <w:t>skreślić niepotrzebne</w:t>
      </w:r>
    </w:p>
    <w:p w14:paraId="09C2CD89" w14:textId="77777777" w:rsidR="003337DB" w:rsidRDefault="003337DB" w:rsidP="002F3A93">
      <w:pPr>
        <w:spacing w:after="0"/>
      </w:pPr>
      <w:r>
        <w:t>Kwituję odbiór dnia ………………………..</w:t>
      </w:r>
    </w:p>
    <w:p w14:paraId="1153B6CC" w14:textId="77777777" w:rsidR="003337DB" w:rsidRDefault="003337DB" w:rsidP="002F3A93">
      <w:pPr>
        <w:spacing w:after="0"/>
      </w:pPr>
      <w:r>
        <w:t>Podpis …………………………………………….</w:t>
      </w:r>
    </w:p>
    <w:p w14:paraId="53986229" w14:textId="77777777" w:rsidR="003337DB" w:rsidRDefault="003337DB" w:rsidP="003337DB">
      <w:pPr>
        <w:spacing w:after="0"/>
      </w:pPr>
    </w:p>
    <w:tbl>
      <w:tblPr>
        <w:tblStyle w:val="Tabela-Siatka"/>
        <w:tblW w:w="0" w:type="auto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39"/>
        <w:gridCol w:w="7524"/>
      </w:tblGrid>
      <w:tr w:rsidR="003337DB" w:rsidRPr="002F3A93" w14:paraId="05B09FBB" w14:textId="77777777" w:rsidTr="00BC6C82">
        <w:trPr>
          <w:tblHeader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7FAA5A0" w14:textId="77777777" w:rsidR="003337DB" w:rsidRPr="002F3A93" w:rsidRDefault="003337DB" w:rsidP="00BC6C82">
            <w:pPr>
              <w:ind w:left="-108" w:hanging="6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 xml:space="preserve">Klauzula informacyjna dot. przetwarzania danych osobowych </w:t>
            </w:r>
            <w:r w:rsidRPr="002F3A93">
              <w:rPr>
                <w:rFonts w:ascii="Arial" w:hAnsi="Arial" w:cs="Arial"/>
                <w:b/>
                <w:sz w:val="14"/>
                <w:szCs w:val="14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3337DB" w:rsidRPr="002F3A93" w14:paraId="7D6F517D" w14:textId="77777777" w:rsidTr="00BC6C82">
        <w:trPr>
          <w:trHeight w:val="1233"/>
        </w:trPr>
        <w:tc>
          <w:tcPr>
            <w:tcW w:w="2234" w:type="dxa"/>
            <w:shd w:val="clear" w:color="auto" w:fill="D9D9D9" w:themeFill="background1" w:themeFillShade="D9"/>
          </w:tcPr>
          <w:p w14:paraId="63EC69AD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TOŻSAMOŚĆ ADMINISTRATORA</w:t>
            </w:r>
          </w:p>
        </w:tc>
        <w:tc>
          <w:tcPr>
            <w:tcW w:w="8398" w:type="dxa"/>
          </w:tcPr>
          <w:p w14:paraId="7F9EFA25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Administratorami są:</w:t>
            </w:r>
          </w:p>
          <w:p w14:paraId="10EF57A7" w14:textId="77777777" w:rsidR="003337DB" w:rsidRPr="002F3A93" w:rsidRDefault="003337DB" w:rsidP="00BC6C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1. Minister Cyfryzacji, mający siedzibę w Warszawie (00-060) przy ul. Królewskiej 27 – odpowiada za utrzymanie i rozwój rejestru PESEL,</w:t>
            </w:r>
          </w:p>
          <w:p w14:paraId="49025F09" w14:textId="77777777" w:rsidR="003337DB" w:rsidRPr="002F3A93" w:rsidRDefault="003337DB" w:rsidP="00BC6C82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2. 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14:paraId="7B04AD0A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 xml:space="preserve">W zakresie danych przetwarzanych w dokumentacji papierowej i innych zbiorach danych prowadzonych przez organ ewidencji ludności administratorem jest Wójt Gminy Łanięta  </w:t>
            </w:r>
          </w:p>
        </w:tc>
      </w:tr>
      <w:tr w:rsidR="003337DB" w:rsidRPr="002F3A93" w14:paraId="4CE9E5DD" w14:textId="77777777" w:rsidTr="002F3A93">
        <w:trPr>
          <w:trHeight w:val="1614"/>
        </w:trPr>
        <w:tc>
          <w:tcPr>
            <w:tcW w:w="2234" w:type="dxa"/>
            <w:shd w:val="clear" w:color="auto" w:fill="D9D9D9" w:themeFill="background1" w:themeFillShade="D9"/>
          </w:tcPr>
          <w:p w14:paraId="3296282A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DANE KONTAKTOWE ADMINISTRATORA</w:t>
            </w:r>
          </w:p>
        </w:tc>
        <w:tc>
          <w:tcPr>
            <w:tcW w:w="8398" w:type="dxa"/>
          </w:tcPr>
          <w:p w14:paraId="458FA18F" w14:textId="77777777" w:rsidR="003337DB" w:rsidRPr="002F3A93" w:rsidRDefault="003337DB" w:rsidP="00BC6C82">
            <w:pPr>
              <w:pStyle w:val="Akapitzlist"/>
              <w:spacing w:line="276" w:lineRule="auto"/>
              <w:ind w:left="0" w:firstLine="142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2F3A93">
                <w:rPr>
                  <w:rStyle w:val="Hipercze"/>
                  <w:rFonts w:ascii="Arial" w:hAnsi="Arial" w:cs="Arial"/>
                  <w:sz w:val="14"/>
                  <w:szCs w:val="14"/>
                </w:rPr>
                <w:t>https://www.gov.pl/cyfryzacja/kontakt</w:t>
              </w:r>
            </w:hyperlink>
            <w:r w:rsidRPr="002F3A93">
              <w:rPr>
                <w:rFonts w:ascii="Arial" w:hAnsi="Arial" w:cs="Arial"/>
                <w:sz w:val="14"/>
                <w:szCs w:val="14"/>
              </w:rPr>
              <w:t>, lub pisemnie na adres siedziby administratora.</w:t>
            </w:r>
          </w:p>
          <w:p w14:paraId="3235BDAC" w14:textId="77777777" w:rsidR="003337DB" w:rsidRPr="002F3A93" w:rsidRDefault="003337DB" w:rsidP="00BC6C82">
            <w:pPr>
              <w:pStyle w:val="Akapitzlist"/>
              <w:spacing w:line="276" w:lineRule="auto"/>
              <w:ind w:left="0" w:firstLine="142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 administratorem – Ministrem Spraw Wewnętrznych i Administracji można się skontaktować pisemnie na adres siedziby administratora.</w:t>
            </w:r>
          </w:p>
          <w:p w14:paraId="52BA3757" w14:textId="77777777" w:rsidR="003337DB" w:rsidRPr="002F3A93" w:rsidRDefault="003337DB" w:rsidP="00BC6C82">
            <w:pPr>
              <w:pStyle w:val="Akapitzlist"/>
              <w:spacing w:line="276" w:lineRule="auto"/>
              <w:ind w:left="0" w:firstLine="142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 administratorem – Wójtem można się skontaktować pisemnie na adres siedziby administratora.</w:t>
            </w:r>
          </w:p>
        </w:tc>
      </w:tr>
      <w:tr w:rsidR="003337DB" w:rsidRPr="002F3A93" w14:paraId="35A6C7AC" w14:textId="77777777" w:rsidTr="00BC6C82">
        <w:tc>
          <w:tcPr>
            <w:tcW w:w="2234" w:type="dxa"/>
            <w:shd w:val="clear" w:color="auto" w:fill="D9D9D9" w:themeFill="background1" w:themeFillShade="D9"/>
          </w:tcPr>
          <w:p w14:paraId="44242048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DANE KONTAKTOWE INSPEKTORA OCHRONY DANYCH</w:t>
            </w:r>
          </w:p>
        </w:tc>
        <w:tc>
          <w:tcPr>
            <w:tcW w:w="8398" w:type="dxa"/>
          </w:tcPr>
          <w:p w14:paraId="38F7518F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 xml:space="preserve">Administrator – Minister Cyfryzacji wyznaczył inspektora ochrony danych, z którym może się Pani / Pan skontaktować poprzez email </w:t>
            </w:r>
            <w:hyperlink r:id="rId6" w:history="1">
              <w:r w:rsidRPr="002F3A93">
                <w:rPr>
                  <w:rStyle w:val="Hipercze"/>
                  <w:rFonts w:ascii="Arial" w:hAnsi="Arial" w:cs="Arial"/>
                  <w:sz w:val="14"/>
                  <w:szCs w:val="14"/>
                </w:rPr>
                <w:t>iod@mc.gov.pl</w:t>
              </w:r>
            </w:hyperlink>
            <w:r w:rsidRPr="002F3A93">
              <w:rPr>
                <w:rFonts w:ascii="Arial" w:hAnsi="Arial" w:cs="Arial"/>
                <w:sz w:val="14"/>
                <w:szCs w:val="14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0300A7E8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2F3A93">
                <w:rPr>
                  <w:rStyle w:val="Hipercze"/>
                  <w:rFonts w:ascii="Arial" w:hAnsi="Arial" w:cs="Arial"/>
                  <w:sz w:val="14"/>
                  <w:szCs w:val="14"/>
                </w:rPr>
                <w:t>iod@mswia.gov.pl</w:t>
              </w:r>
            </w:hyperlink>
            <w:r w:rsidRPr="002F3A93">
              <w:rPr>
                <w:rFonts w:ascii="Arial" w:hAnsi="Arial" w:cs="Arial"/>
                <w:sz w:val="14"/>
                <w:szCs w:val="14"/>
              </w:rPr>
              <w:t xml:space="preserve">lub pisemnie na adres siedziby administratora. </w:t>
            </w:r>
          </w:p>
          <w:p w14:paraId="4B36114C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lastRenderedPageBreak/>
              <w:t>Administrator – Wójt Gminy Łanięta wyznaczył inspektora ochrony danych, z którym może się Pani / Pan skontaktować poprzez: inspektor@kiodo.pl lub pisemnie   na adres siedziby administratora: Łanięta 16, 99-306 Łanięta .</w:t>
            </w:r>
          </w:p>
          <w:p w14:paraId="74427C48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337DB" w:rsidRPr="002F3A93" w14:paraId="05D550B1" w14:textId="77777777" w:rsidTr="00BC6C82">
        <w:tc>
          <w:tcPr>
            <w:tcW w:w="2234" w:type="dxa"/>
            <w:shd w:val="clear" w:color="auto" w:fill="D9D9D9" w:themeFill="background1" w:themeFillShade="D9"/>
          </w:tcPr>
          <w:p w14:paraId="5A46F284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CELE PRZETWARZANIA I PODSTAWA PRAWNA </w:t>
            </w:r>
          </w:p>
        </w:tc>
        <w:tc>
          <w:tcPr>
            <w:tcW w:w="8398" w:type="dxa"/>
          </w:tcPr>
          <w:p w14:paraId="6ED29468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Pani / Pana dane będą przetwarzane w celu:</w:t>
            </w:r>
          </w:p>
          <w:p w14:paraId="1F944D8C" w14:textId="77777777" w:rsidR="003337DB" w:rsidRPr="002F3A93" w:rsidRDefault="003337DB" w:rsidP="00BC6C82">
            <w:pPr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Zarejestrowania w związku z:</w:t>
            </w:r>
          </w:p>
          <w:p w14:paraId="176FBFC4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nadaniem lub zmianą numeru PESEL,</w:t>
            </w:r>
          </w:p>
          <w:p w14:paraId="351C75C1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zmianą stanu cywilnego, imienia lub nazwiska, zgonem,</w:t>
            </w:r>
          </w:p>
          <w:p w14:paraId="1FDE45C1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zmianą obywatelstwa,</w:t>
            </w:r>
          </w:p>
          <w:p w14:paraId="2D26D262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wydaniem nowego dowodu osobistego lub paszportu,</w:t>
            </w:r>
          </w:p>
          <w:p w14:paraId="4561C834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zmianą dokumentu podróży cudzoziemca,</w:t>
            </w:r>
          </w:p>
          <w:p w14:paraId="534A3B1F" w14:textId="77777777" w:rsidR="003337DB" w:rsidRPr="002F3A93" w:rsidRDefault="003337DB" w:rsidP="00BC6C82">
            <w:pPr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rejestracji obowiązku meldunkowego polegającego na:</w:t>
            </w:r>
          </w:p>
          <w:p w14:paraId="61CAF1FF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zameldowaniu się w miejscu pobytu stałego lub czasowego,</w:t>
            </w:r>
          </w:p>
          <w:p w14:paraId="41B2A664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wymeldowaniu się  z miejsca pobytu stałego lub czasowego,</w:t>
            </w:r>
          </w:p>
          <w:p w14:paraId="7DA63399" w14:textId="77777777" w:rsidR="003337DB" w:rsidRPr="002F3A93" w:rsidRDefault="003337DB" w:rsidP="00BC6C82">
            <w:pPr>
              <w:numPr>
                <w:ilvl w:val="1"/>
                <w:numId w:val="1"/>
              </w:numPr>
              <w:spacing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zgłoszeniu wyjazdu i powrotu z wyjazdu poza granice Polski,</w:t>
            </w:r>
          </w:p>
          <w:p w14:paraId="6C167CA6" w14:textId="77777777" w:rsidR="003337DB" w:rsidRPr="002F3A93" w:rsidRDefault="003337DB" w:rsidP="00BC6C8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uzyskania przez Panią/ Pana zaświadczenia o danych własnych zgromadzonych w rejestrze PESEL,</w:t>
            </w:r>
          </w:p>
          <w:p w14:paraId="35B8E71D" w14:textId="77777777" w:rsidR="003337DB" w:rsidRPr="002F3A93" w:rsidRDefault="003337DB" w:rsidP="00BC6C82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usunięcia  niezgodności w danych.</w:t>
            </w:r>
          </w:p>
          <w:p w14:paraId="1187124A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Pani / Pana dane będą przetwarzane na podstawie ustawy o ewidencji ludności.</w:t>
            </w:r>
          </w:p>
        </w:tc>
      </w:tr>
      <w:tr w:rsidR="003337DB" w:rsidRPr="002F3A93" w14:paraId="4D25F8BA" w14:textId="77777777" w:rsidTr="00BC6C82">
        <w:tc>
          <w:tcPr>
            <w:tcW w:w="2234" w:type="dxa"/>
            <w:shd w:val="clear" w:color="auto" w:fill="D9D9D9" w:themeFill="background1" w:themeFillShade="D9"/>
          </w:tcPr>
          <w:p w14:paraId="6385456E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ODBIORCY DANYCH</w:t>
            </w:r>
          </w:p>
          <w:p w14:paraId="0AC57078" w14:textId="77777777" w:rsidR="003337DB" w:rsidRPr="002F3A93" w:rsidRDefault="003337DB" w:rsidP="00BC6C82">
            <w:pPr>
              <w:ind w:firstLine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98" w:type="dxa"/>
          </w:tcPr>
          <w:p w14:paraId="53786776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3337DB" w:rsidRPr="002F3A93" w14:paraId="357863B9" w14:textId="77777777" w:rsidTr="002F3A93">
        <w:trPr>
          <w:trHeight w:val="565"/>
        </w:trPr>
        <w:tc>
          <w:tcPr>
            <w:tcW w:w="2234" w:type="dxa"/>
            <w:shd w:val="clear" w:color="auto" w:fill="D9D9D9" w:themeFill="background1" w:themeFillShade="D9"/>
          </w:tcPr>
          <w:p w14:paraId="44C3CFC3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398" w:type="dxa"/>
          </w:tcPr>
          <w:p w14:paraId="27063DAA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 xml:space="preserve">Dane w rejestrze PESEL będą przetwarzane bezterminowo. </w:t>
            </w:r>
          </w:p>
        </w:tc>
      </w:tr>
      <w:tr w:rsidR="003337DB" w:rsidRPr="002F3A93" w14:paraId="1A022F46" w14:textId="77777777" w:rsidTr="00BC6C82">
        <w:tc>
          <w:tcPr>
            <w:tcW w:w="2234" w:type="dxa"/>
            <w:shd w:val="clear" w:color="auto" w:fill="D9D9D9" w:themeFill="background1" w:themeFillShade="D9"/>
          </w:tcPr>
          <w:p w14:paraId="66967630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PRAWA PODMIOTÓW DANYCH</w:t>
            </w:r>
          </w:p>
        </w:tc>
        <w:tc>
          <w:tcPr>
            <w:tcW w:w="8398" w:type="dxa"/>
          </w:tcPr>
          <w:p w14:paraId="3541024E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Przysługuje Pani / Panu prawo dostępu do Pani / Pana danych oraz prawo żądania ich sprostowania, a także danych osób, nad którymi sprawowana jest prawna opieka, np. danych dzieci.</w:t>
            </w:r>
          </w:p>
        </w:tc>
      </w:tr>
      <w:tr w:rsidR="003337DB" w:rsidRPr="002F3A93" w14:paraId="52674FE8" w14:textId="77777777" w:rsidTr="00BC6C82">
        <w:tc>
          <w:tcPr>
            <w:tcW w:w="2234" w:type="dxa"/>
            <w:shd w:val="clear" w:color="auto" w:fill="D9D9D9" w:themeFill="background1" w:themeFillShade="D9"/>
          </w:tcPr>
          <w:p w14:paraId="60DC481A" w14:textId="77777777" w:rsidR="003337DB" w:rsidRPr="002F3A93" w:rsidRDefault="003337DB" w:rsidP="00BC6C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PRAWO WNIESIENIA SKARGI DO ORGANU NADZORCZEGO</w:t>
            </w:r>
          </w:p>
        </w:tc>
        <w:tc>
          <w:tcPr>
            <w:tcW w:w="8398" w:type="dxa"/>
          </w:tcPr>
          <w:p w14:paraId="7DC6E5B5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Przysługuje Pani / 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337DB" w:rsidRPr="002F3A93" w14:paraId="3A1C59A1" w14:textId="77777777" w:rsidTr="002F3A93">
        <w:trPr>
          <w:trHeight w:val="1761"/>
        </w:trPr>
        <w:tc>
          <w:tcPr>
            <w:tcW w:w="2234" w:type="dxa"/>
            <w:shd w:val="clear" w:color="auto" w:fill="D9D9D9" w:themeFill="background1" w:themeFillShade="D9"/>
          </w:tcPr>
          <w:p w14:paraId="60715A8F" w14:textId="77777777" w:rsidR="003337DB" w:rsidRPr="002F3A93" w:rsidRDefault="003337DB" w:rsidP="00BC6C82">
            <w:pPr>
              <w:ind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ŹRÓDŁO POCHODZENIA DANYCH OSOBOWYCH</w:t>
            </w:r>
          </w:p>
        </w:tc>
        <w:tc>
          <w:tcPr>
            <w:tcW w:w="8398" w:type="dxa"/>
          </w:tcPr>
          <w:p w14:paraId="77AC13A3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Pani / Pana dane do rejestru PESEL wprowadzane są przez następujące organy:</w:t>
            </w:r>
          </w:p>
          <w:p w14:paraId="1F7A3F71" w14:textId="77777777" w:rsidR="003337DB" w:rsidRPr="002F3A93" w:rsidRDefault="003337DB" w:rsidP="00BC6C8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14:paraId="2FE082D5" w14:textId="77777777" w:rsidR="003337DB" w:rsidRPr="002F3A93" w:rsidRDefault="003337DB" w:rsidP="00BC6C8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organ gminy dokonujący rejestracji obowiązku meldunkowego,</w:t>
            </w:r>
          </w:p>
          <w:p w14:paraId="5307E25F" w14:textId="77777777" w:rsidR="003337DB" w:rsidRPr="002F3A93" w:rsidRDefault="003337DB" w:rsidP="00BC6C8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organ gminy wydający lub unieważniający dowód osobisty,</w:t>
            </w:r>
          </w:p>
          <w:p w14:paraId="70842ACE" w14:textId="77777777" w:rsidR="003337DB" w:rsidRPr="002F3A93" w:rsidRDefault="003337DB" w:rsidP="00BC6C8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wojewoda lub konsul RP wydający lub unieważniający paszport,</w:t>
            </w:r>
          </w:p>
          <w:p w14:paraId="196B07F1" w14:textId="77777777" w:rsidR="003337DB" w:rsidRPr="002F3A93" w:rsidRDefault="003337DB" w:rsidP="00BC6C82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wojewoda lub minister właściwy do spraw wewnętrznych dokonujący zmian w zakresie nabycia lub utraty obywatelstwa polskiego.</w:t>
            </w:r>
          </w:p>
        </w:tc>
      </w:tr>
      <w:tr w:rsidR="003337DB" w:rsidRPr="002F3A93" w14:paraId="64DB7952" w14:textId="77777777" w:rsidTr="00BC6C82">
        <w:trPr>
          <w:trHeight w:val="20"/>
        </w:trPr>
        <w:tc>
          <w:tcPr>
            <w:tcW w:w="2234" w:type="dxa"/>
            <w:shd w:val="clear" w:color="auto" w:fill="D9D9D9" w:themeFill="background1" w:themeFillShade="D9"/>
          </w:tcPr>
          <w:p w14:paraId="6CA74E5A" w14:textId="77777777" w:rsidR="003337DB" w:rsidRPr="002F3A93" w:rsidRDefault="003337DB" w:rsidP="00BC6C82">
            <w:pPr>
              <w:ind w:firstLine="142"/>
              <w:rPr>
                <w:rFonts w:ascii="Arial" w:hAnsi="Arial" w:cs="Arial"/>
                <w:b/>
                <w:sz w:val="14"/>
                <w:szCs w:val="14"/>
              </w:rPr>
            </w:pPr>
            <w:r w:rsidRPr="002F3A93">
              <w:rPr>
                <w:rFonts w:ascii="Arial" w:hAnsi="Arial" w:cs="Arial"/>
                <w:b/>
                <w:sz w:val="14"/>
                <w:szCs w:val="14"/>
              </w:rPr>
              <w:t>INFORMACJA O DOWOLNOŚCI LUB OBOWIĄZKU PODANIA DANYCH</w:t>
            </w:r>
          </w:p>
        </w:tc>
        <w:tc>
          <w:tcPr>
            <w:tcW w:w="8398" w:type="dxa"/>
          </w:tcPr>
          <w:p w14:paraId="6975BCDE" w14:textId="77777777" w:rsidR="003337DB" w:rsidRPr="002F3A93" w:rsidRDefault="003337DB" w:rsidP="00BC6C82">
            <w:pPr>
              <w:spacing w:line="276" w:lineRule="auto"/>
              <w:ind w:firstLine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3A93">
              <w:rPr>
                <w:rFonts w:ascii="Arial" w:hAnsi="Arial" w:cs="Arial"/>
                <w:sz w:val="14"/>
                <w:szCs w:val="14"/>
              </w:rPr>
              <w:t>Obowiązek podania danych osobowych wynika z ustawy o ewidencji ludności.</w:t>
            </w:r>
          </w:p>
        </w:tc>
      </w:tr>
    </w:tbl>
    <w:p w14:paraId="52CA357A" w14:textId="77777777" w:rsidR="003337DB" w:rsidRPr="000F1033" w:rsidRDefault="003337DB" w:rsidP="003337DB">
      <w:pPr>
        <w:ind w:firstLine="142"/>
        <w:rPr>
          <w:rFonts w:ascii="Arial" w:hAnsi="Arial" w:cs="Arial"/>
          <w:sz w:val="16"/>
          <w:szCs w:val="16"/>
        </w:rPr>
      </w:pPr>
    </w:p>
    <w:p w14:paraId="3272585F" w14:textId="77777777" w:rsidR="003337DB" w:rsidRDefault="003337DB" w:rsidP="003337DB">
      <w:pPr>
        <w:spacing w:after="0"/>
      </w:pPr>
    </w:p>
    <w:p w14:paraId="67B50030" w14:textId="77777777" w:rsidR="00F2306F" w:rsidRDefault="00F2306F"/>
    <w:sectPr w:rsidR="00F2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9F3"/>
    <w:multiLevelType w:val="hybridMultilevel"/>
    <w:tmpl w:val="C1BE089A"/>
    <w:lvl w:ilvl="0" w:tplc="4E800A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DB"/>
    <w:rsid w:val="00273AFE"/>
    <w:rsid w:val="002F3A93"/>
    <w:rsid w:val="003337DB"/>
    <w:rsid w:val="006B6339"/>
    <w:rsid w:val="00D80E72"/>
    <w:rsid w:val="00F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1633"/>
  <w15:docId w15:val="{C899032B-FB2B-4641-B8FC-149AE94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D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Ewelina Studzińska</cp:lastModifiedBy>
  <cp:revision>2</cp:revision>
  <cp:lastPrinted>2021-04-20T06:48:00Z</cp:lastPrinted>
  <dcterms:created xsi:type="dcterms:W3CDTF">2021-05-21T12:59:00Z</dcterms:created>
  <dcterms:modified xsi:type="dcterms:W3CDTF">2021-05-21T12:59:00Z</dcterms:modified>
</cp:coreProperties>
</file>